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2" w:rsidRDefault="007B15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我校成功举办了学生网络安全知识竞赛活动</w:t>
      </w:r>
    </w:p>
    <w:p w:rsidR="00696E92" w:rsidRDefault="007B15A0" w:rsidP="00E349D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月，我校按照上级文件要求举办了网络安全周活动，开展了一系列丰富多彩的活动，提高了师生的网络安全意识，提升了网络安全防护能力水平，为了更好地增强网络安全知识的普及和提升工作，紧扣习近</w:t>
      </w:r>
      <w:proofErr w:type="gramStart"/>
      <w:r>
        <w:rPr>
          <w:rFonts w:hint="eastAsia"/>
          <w:sz w:val="28"/>
          <w:szCs w:val="28"/>
        </w:rPr>
        <w:t>平主席</w:t>
      </w:r>
      <w:proofErr w:type="gramEnd"/>
      <w:r>
        <w:rPr>
          <w:rFonts w:hint="eastAsia"/>
          <w:sz w:val="28"/>
          <w:szCs w:val="28"/>
        </w:rPr>
        <w:t>的号召，“网络安全为人民，网络安全靠人民”这一主题，由</w:t>
      </w:r>
      <w:r>
        <w:rPr>
          <w:sz w:val="28"/>
          <w:szCs w:val="28"/>
        </w:rPr>
        <w:t>我校</w:t>
      </w:r>
      <w:r>
        <w:rPr>
          <w:rFonts w:hint="eastAsia"/>
          <w:sz w:val="28"/>
          <w:szCs w:val="28"/>
        </w:rPr>
        <w:t>网络安全和信息化领导小组的办公室领导，网络信息中心和商学院联合，由菏泽学院学生信息化团队组织举办了“菏泽学院网络安全知识竞赛”的活动。</w:t>
      </w:r>
    </w:p>
    <w:p w:rsidR="00696E92" w:rsidRDefault="007B15A0" w:rsidP="00E349D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此次网络安全知识竞赛共有近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名学生参加，竞赛试题紧扣网络安全、信息安全方面的内容。比赛形式采用一次线上答题的方式，题库中抽取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道客观题和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道主观题，难易兼顾，总体难度适中。成绩直接由系统导出。参赛的学生们按照要求戴好口罩按时到达指定地点竞赛答题，历经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个半小时的竞赛，最终，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名学生荣获一等奖，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名学生荣获二等奖，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名学生荣获三等奖，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名学生荣获优胜奖。</w:t>
      </w:r>
    </w:p>
    <w:p w:rsidR="00696E92" w:rsidRDefault="007B15A0" w:rsidP="00E349D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通过此次比赛，不但强化了网络安全教育，加强了同学们对网络安全知识的深入了解，提高了师生网络安全意识，而且增强了自身网络技能，开创了我校网络信息安全教育常态化的局面，形成了人人爱护网络，人人维护网络的新氛围。今后我们将开拓思路，不断创新网络安全教育形式，营造网络安全文化氛围。注意加强弱口令漏洞、信息泄露、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漏洞、远程代码执行、</w:t>
      </w:r>
      <w:proofErr w:type="gramStart"/>
      <w:r>
        <w:rPr>
          <w:rFonts w:hint="eastAsia"/>
          <w:sz w:val="28"/>
          <w:szCs w:val="28"/>
        </w:rPr>
        <w:t>跨站脚本</w:t>
      </w:r>
      <w:proofErr w:type="gramEnd"/>
      <w:r>
        <w:rPr>
          <w:rFonts w:hint="eastAsia"/>
          <w:sz w:val="28"/>
          <w:szCs w:val="28"/>
        </w:rPr>
        <w:t>、页面请求、</w:t>
      </w:r>
      <w:proofErr w:type="gramStart"/>
      <w:r>
        <w:rPr>
          <w:rFonts w:hint="eastAsia"/>
          <w:sz w:val="28"/>
          <w:szCs w:val="28"/>
        </w:rPr>
        <w:t>暗链注入</w:t>
      </w:r>
      <w:proofErr w:type="gramEnd"/>
      <w:r>
        <w:rPr>
          <w:rFonts w:hint="eastAsia"/>
          <w:sz w:val="28"/>
          <w:szCs w:val="28"/>
        </w:rPr>
        <w:t>、链接注入、框架注入、目录遍历、</w:t>
      </w:r>
      <w:r>
        <w:rPr>
          <w:rFonts w:hint="eastAsia"/>
          <w:sz w:val="28"/>
          <w:szCs w:val="28"/>
        </w:rPr>
        <w:t>SQL</w:t>
      </w:r>
      <w:r>
        <w:rPr>
          <w:rFonts w:hint="eastAsia"/>
          <w:sz w:val="28"/>
          <w:szCs w:val="28"/>
        </w:rPr>
        <w:t>注入、</w:t>
      </w:r>
      <w:r>
        <w:rPr>
          <w:rFonts w:hint="eastAsia"/>
          <w:sz w:val="28"/>
          <w:szCs w:val="28"/>
        </w:rPr>
        <w:t>IIS</w:t>
      </w:r>
      <w:r>
        <w:rPr>
          <w:rFonts w:hint="eastAsia"/>
          <w:sz w:val="28"/>
          <w:szCs w:val="28"/>
        </w:rPr>
        <w:t>漏洞、未授权</w:t>
      </w:r>
      <w:r w:rsidR="00AC4A9D">
        <w:rPr>
          <w:rFonts w:hint="eastAsia"/>
          <w:sz w:val="28"/>
          <w:szCs w:val="28"/>
        </w:rPr>
        <w:t>访问、任意文件上传等方面安全漏洞知识教育，加强组织领导，明确主体</w:t>
      </w:r>
      <w:r>
        <w:rPr>
          <w:rFonts w:hint="eastAsia"/>
          <w:sz w:val="28"/>
          <w:szCs w:val="28"/>
        </w:rPr>
        <w:t>责</w:t>
      </w:r>
      <w:r>
        <w:rPr>
          <w:rFonts w:hint="eastAsia"/>
          <w:sz w:val="28"/>
          <w:szCs w:val="28"/>
        </w:rPr>
        <w:lastRenderedPageBreak/>
        <w:t>任，增强安全防护意识和防护能力，提高发现问题和处置安全事件的能力，严格按照我校刚刚制定的《菏泽学院网络与信息安全管理</w:t>
      </w:r>
      <w:r w:rsidR="00E349D6"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>法》文件执行。</w:t>
      </w:r>
      <w:r w:rsidR="00A80BC5">
        <w:rPr>
          <w:rFonts w:hint="eastAsia"/>
          <w:sz w:val="28"/>
          <w:szCs w:val="28"/>
        </w:rPr>
        <w:t>山东</w:t>
      </w:r>
      <w:r w:rsidR="00A80BC5">
        <w:rPr>
          <w:rFonts w:hint="eastAsia"/>
          <w:sz w:val="28"/>
          <w:szCs w:val="28"/>
        </w:rPr>
        <w:t>省教育厅对教育行政部门和各大高校的信息系统（网站）进行了网络日常安全检测，</w:t>
      </w:r>
      <w:r w:rsidR="00AC4A9D">
        <w:rPr>
          <w:rFonts w:hint="eastAsia"/>
          <w:sz w:val="28"/>
          <w:szCs w:val="28"/>
        </w:rPr>
        <w:t>在下发的《关于</w:t>
      </w:r>
      <w:r w:rsidR="00AC4A9D">
        <w:rPr>
          <w:rFonts w:hint="eastAsia"/>
          <w:sz w:val="28"/>
          <w:szCs w:val="28"/>
        </w:rPr>
        <w:t>2020</w:t>
      </w:r>
      <w:r w:rsidR="00AC4A9D">
        <w:rPr>
          <w:rFonts w:hint="eastAsia"/>
          <w:sz w:val="28"/>
          <w:szCs w:val="28"/>
        </w:rPr>
        <w:t>年第三季度教育系统网络与信息安全情况的通报》中，第三季度共检测发现安全漏洞</w:t>
      </w:r>
      <w:r w:rsidR="00AC4A9D">
        <w:rPr>
          <w:rFonts w:hint="eastAsia"/>
          <w:sz w:val="28"/>
          <w:szCs w:val="28"/>
        </w:rPr>
        <w:t>249</w:t>
      </w:r>
      <w:r w:rsidR="00AC4A9D">
        <w:rPr>
          <w:rFonts w:hint="eastAsia"/>
          <w:sz w:val="28"/>
          <w:szCs w:val="28"/>
        </w:rPr>
        <w:t>次，比上一季度增加</w:t>
      </w:r>
      <w:r w:rsidR="00AC4A9D">
        <w:rPr>
          <w:rFonts w:hint="eastAsia"/>
          <w:sz w:val="28"/>
          <w:szCs w:val="28"/>
        </w:rPr>
        <w:t>141</w:t>
      </w:r>
      <w:r w:rsidR="00AC4A9D">
        <w:rPr>
          <w:rFonts w:hint="eastAsia"/>
          <w:sz w:val="28"/>
          <w:szCs w:val="28"/>
        </w:rPr>
        <w:t>次，我校没有检测到安全漏洞。</w:t>
      </w:r>
    </w:p>
    <w:p w:rsidR="00696E92" w:rsidRDefault="007B15A0" w:rsidP="00E349D6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总之，维护网络安全是全体师生的共同责任，让我们从现在做起、从我做起，使网络安全理念逐渐成为一种自主意识，使遵守规程成为一种自觉行动，使网络安全防范成为一种自发需求，让网络安全意识内化于心、外</w:t>
      </w:r>
      <w:proofErr w:type="gramStart"/>
      <w:r>
        <w:rPr>
          <w:rFonts w:hint="eastAsia"/>
          <w:sz w:val="28"/>
          <w:szCs w:val="28"/>
        </w:rPr>
        <w:t>践</w:t>
      </w:r>
      <w:proofErr w:type="gramEnd"/>
      <w:r>
        <w:rPr>
          <w:rFonts w:hint="eastAsia"/>
          <w:sz w:val="28"/>
          <w:szCs w:val="28"/>
        </w:rPr>
        <w:t>于行，携手共建绿色网络空间，奏响网络安全的和谐之音！</w:t>
      </w:r>
      <w:bookmarkStart w:id="0" w:name="_GoBack"/>
      <w:bookmarkEnd w:id="0"/>
    </w:p>
    <w:p w:rsidR="00696E92" w:rsidRDefault="007B15A0" w:rsidP="00E349D6">
      <w:pPr>
        <w:ind w:firstLineChars="2101" w:firstLine="5883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696E92" w:rsidRDefault="007B15A0">
      <w:pPr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网络信息中心</w:t>
      </w:r>
    </w:p>
    <w:sectPr w:rsidR="00696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C"/>
    <w:rsid w:val="003B417D"/>
    <w:rsid w:val="005D4EFC"/>
    <w:rsid w:val="00631DA8"/>
    <w:rsid w:val="00696E92"/>
    <w:rsid w:val="007A5E8F"/>
    <w:rsid w:val="007B15A0"/>
    <w:rsid w:val="0090720C"/>
    <w:rsid w:val="009B1166"/>
    <w:rsid w:val="00A80BC5"/>
    <w:rsid w:val="00AC4A9D"/>
    <w:rsid w:val="00C00801"/>
    <w:rsid w:val="00CF5521"/>
    <w:rsid w:val="00D56CE0"/>
    <w:rsid w:val="00E349D6"/>
    <w:rsid w:val="1F1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网络信息中心欢迎您！</dc:creator>
  <cp:lastModifiedBy>网络信息中心欢迎您！</cp:lastModifiedBy>
  <cp:revision>9</cp:revision>
  <dcterms:created xsi:type="dcterms:W3CDTF">2020-11-04T08:20:00Z</dcterms:created>
  <dcterms:modified xsi:type="dcterms:W3CDTF">2020-11-05T03:14:00Z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